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30" w:rsidRDefault="009830FF" w:rsidP="009830FF">
      <w:pPr>
        <w:jc w:val="center"/>
      </w:pPr>
      <w:r>
        <w:t>ALU 301-1 Bibliography</w:t>
      </w:r>
    </w:p>
    <w:p w:rsidR="009830FF" w:rsidRDefault="009830FF" w:rsidP="009830FF">
      <w:pPr>
        <w:jc w:val="center"/>
      </w:pPr>
    </w:p>
    <w:p w:rsidR="009830FF" w:rsidRDefault="009830FF" w:rsidP="009830FF"/>
    <w:p w:rsidR="009830FF" w:rsidRDefault="009830FF" w:rsidP="009830FF">
      <w:pPr>
        <w:pStyle w:val="Heading2"/>
        <w:numPr>
          <w:ilvl w:val="0"/>
          <w:numId w:val="0"/>
        </w:numPr>
        <w:jc w:val="center"/>
        <w:rPr>
          <w:b w:val="0"/>
          <w:bCs/>
          <w:color w:val="000000"/>
        </w:rPr>
      </w:pPr>
      <w:bookmarkStart w:id="0" w:name="_GoBack"/>
      <w:bookmarkEnd w:id="0"/>
      <w:r>
        <w:rPr>
          <w:bCs/>
          <w:color w:val="000000"/>
        </w:rPr>
        <w:t xml:space="preserve">Selected Bibliography  </w:t>
      </w:r>
    </w:p>
    <w:p w:rsidR="009830FF" w:rsidRDefault="009830FF" w:rsidP="009830FF">
      <w:r>
        <w:rPr>
          <w:color w:val="000000"/>
        </w:rPr>
        <w:t xml:space="preserve"> </w:t>
      </w:r>
    </w:p>
    <w:p w:rsidR="009830FF" w:rsidRPr="007D33C7" w:rsidRDefault="009830FF" w:rsidP="009830FF">
      <w:pPr>
        <w:pStyle w:val="Default"/>
      </w:pPr>
    </w:p>
    <w:p w:rsidR="009830FF" w:rsidRPr="0043489E" w:rsidRDefault="009830FF" w:rsidP="009830FF">
      <w:pPr>
        <w:pStyle w:val="ListParagraph"/>
      </w:pPr>
      <w:hyperlink r:id="rId8" w:history="1">
        <w:r w:rsidRPr="0043489E">
          <w:rPr>
            <w:u w:val="single"/>
          </w:rPr>
          <w:t>Delves PJ</w:t>
        </w:r>
      </w:hyperlink>
      <w:r w:rsidRPr="0043489E">
        <w:t xml:space="preserve">, </w:t>
      </w:r>
      <w:hyperlink r:id="rId9" w:history="1">
        <w:proofErr w:type="spellStart"/>
        <w:r w:rsidRPr="0043489E">
          <w:rPr>
            <w:u w:val="single"/>
          </w:rPr>
          <w:t>Roitt</w:t>
        </w:r>
        <w:proofErr w:type="spellEnd"/>
        <w:r w:rsidRPr="0043489E">
          <w:rPr>
            <w:u w:val="single"/>
          </w:rPr>
          <w:t xml:space="preserve"> IM</w:t>
        </w:r>
      </w:hyperlink>
      <w:r w:rsidRPr="0043489E">
        <w:t xml:space="preserve">. The immune system. First of two parts. </w:t>
      </w:r>
      <w:r w:rsidRPr="0043489E">
        <w:rPr>
          <w:i/>
        </w:rPr>
        <w:t>NEJM.</w:t>
      </w:r>
      <w:r w:rsidRPr="0043489E">
        <w:t xml:space="preserve"> 2000; 343:37-49. </w:t>
      </w:r>
    </w:p>
    <w:p w:rsidR="009830FF" w:rsidRPr="0043489E" w:rsidRDefault="009830FF" w:rsidP="009830FF">
      <w:pPr>
        <w:pStyle w:val="ListParagraph"/>
      </w:pPr>
    </w:p>
    <w:p w:rsidR="009830FF" w:rsidRPr="0043489E" w:rsidRDefault="009830FF" w:rsidP="009830FF">
      <w:pPr>
        <w:pStyle w:val="ListParagraph"/>
      </w:pPr>
      <w:hyperlink r:id="rId10" w:history="1">
        <w:r w:rsidRPr="0043489E">
          <w:rPr>
            <w:u w:val="single"/>
          </w:rPr>
          <w:t>Delves PJ</w:t>
        </w:r>
      </w:hyperlink>
      <w:r w:rsidRPr="0043489E">
        <w:t xml:space="preserve">, </w:t>
      </w:r>
      <w:hyperlink r:id="rId11" w:history="1">
        <w:proofErr w:type="spellStart"/>
        <w:r w:rsidRPr="0043489E">
          <w:rPr>
            <w:u w:val="single"/>
          </w:rPr>
          <w:t>Roitt</w:t>
        </w:r>
        <w:proofErr w:type="spellEnd"/>
        <w:r w:rsidRPr="0043489E">
          <w:rPr>
            <w:u w:val="single"/>
          </w:rPr>
          <w:t xml:space="preserve"> IM</w:t>
        </w:r>
      </w:hyperlink>
      <w:r w:rsidRPr="0043489E">
        <w:t xml:space="preserve">. The immune system. Second of two parts. </w:t>
      </w:r>
      <w:r w:rsidRPr="0043489E">
        <w:rPr>
          <w:i/>
        </w:rPr>
        <w:t>NEJM.</w:t>
      </w:r>
      <w:r w:rsidRPr="0043489E">
        <w:t xml:space="preserve"> 2000; 343:108-17.</w:t>
      </w:r>
    </w:p>
    <w:p w:rsidR="009830FF" w:rsidRPr="0043489E" w:rsidRDefault="009830FF" w:rsidP="009830FF">
      <w:pPr>
        <w:pStyle w:val="ListParagraph"/>
      </w:pPr>
    </w:p>
    <w:p w:rsidR="009830FF" w:rsidRPr="0043489E" w:rsidRDefault="009830FF" w:rsidP="009830FF">
      <w:pPr>
        <w:pStyle w:val="ListParagraph"/>
      </w:pPr>
      <w:proofErr w:type="spellStart"/>
      <w:r w:rsidRPr="0043489E">
        <w:t>Dispenzieri</w:t>
      </w:r>
      <w:proofErr w:type="spellEnd"/>
      <w:r w:rsidRPr="0043489E">
        <w:t xml:space="preserve">, A, </w:t>
      </w:r>
      <w:proofErr w:type="spellStart"/>
      <w:r w:rsidRPr="0043489E">
        <w:t>Gertz</w:t>
      </w:r>
      <w:proofErr w:type="spellEnd"/>
      <w:r w:rsidRPr="0043489E">
        <w:t xml:space="preserve">, MA, </w:t>
      </w:r>
      <w:proofErr w:type="spellStart"/>
      <w:r w:rsidRPr="0043489E">
        <w:t>Therneau</w:t>
      </w:r>
      <w:proofErr w:type="spellEnd"/>
      <w:r w:rsidRPr="0043489E">
        <w:t xml:space="preserve">, TM, Kyle, RA. Retrospective cohort study of 148 patients with polyclonal </w:t>
      </w:r>
      <w:proofErr w:type="spellStart"/>
      <w:r w:rsidRPr="0043489E">
        <w:t>gammopathy</w:t>
      </w:r>
      <w:proofErr w:type="spellEnd"/>
      <w:r w:rsidRPr="0043489E">
        <w:t xml:space="preserve">. </w:t>
      </w:r>
      <w:r w:rsidRPr="0043489E">
        <w:rPr>
          <w:i/>
        </w:rPr>
        <w:t xml:space="preserve">Mayo Clinical </w:t>
      </w:r>
      <w:r w:rsidRPr="0043489E">
        <w:t>Proceedings; 2001; 76: 476-87.</w:t>
      </w:r>
    </w:p>
    <w:p w:rsidR="009830FF" w:rsidRPr="0043489E" w:rsidRDefault="009830FF" w:rsidP="009830FF">
      <w:pPr>
        <w:pStyle w:val="Default"/>
      </w:pPr>
    </w:p>
    <w:p w:rsidR="009830FF" w:rsidRPr="0043489E" w:rsidRDefault="009830FF" w:rsidP="009830FF">
      <w:pPr>
        <w:pStyle w:val="ListParagraph"/>
      </w:pPr>
      <w:r w:rsidRPr="0043489E">
        <w:t xml:space="preserve">Lundy, SK, Fox DA, </w:t>
      </w:r>
      <w:proofErr w:type="spellStart"/>
      <w:r w:rsidRPr="0043489E">
        <w:t>Gizinski</w:t>
      </w:r>
      <w:proofErr w:type="spellEnd"/>
      <w:r w:rsidRPr="0043489E">
        <w:t xml:space="preserve">, A.   Introduction to Clinical Immunology: Overview of the Immune Response, Autoimmune Conditions, and Immunosuppressive Therapeutics. </w:t>
      </w:r>
      <w:r w:rsidRPr="0043489E">
        <w:rPr>
          <w:i/>
        </w:rPr>
        <w:t xml:space="preserve">Scientific American Medicine </w:t>
      </w:r>
      <w:r w:rsidRPr="0043489E">
        <w:t>2012; Allergy and Immunology 1: 1-15.</w:t>
      </w:r>
    </w:p>
    <w:p w:rsidR="009830FF" w:rsidRPr="0043489E" w:rsidRDefault="009830FF" w:rsidP="009830FF">
      <w:pPr>
        <w:pStyle w:val="ListParagraph"/>
      </w:pPr>
    </w:p>
    <w:p w:rsidR="009830FF" w:rsidRPr="0043489E" w:rsidRDefault="009830FF" w:rsidP="009830FF">
      <w:pPr>
        <w:pStyle w:val="ListParagraph"/>
      </w:pPr>
      <w:r w:rsidRPr="0043489E">
        <w:t xml:space="preserve">Johnston, RB. An overview of the innate immune system. </w:t>
      </w:r>
      <w:proofErr w:type="spellStart"/>
      <w:r w:rsidRPr="0043489E">
        <w:rPr>
          <w:i/>
        </w:rPr>
        <w:t>UptoDate</w:t>
      </w:r>
      <w:proofErr w:type="spellEnd"/>
      <w:r w:rsidRPr="0043489E">
        <w:t xml:space="preserve">.  </w:t>
      </w:r>
      <w:r w:rsidRPr="00DD3A53">
        <w:t>https://www.uptodate.com/contents/an-overview-of-the-innate-immune-system?source=search_result&amp;search=innate%20immune%20system&amp;selectedTitle=1~</w:t>
      </w:r>
      <w:proofErr w:type="gramStart"/>
      <w:r w:rsidRPr="00DD3A53">
        <w:t>150</w:t>
      </w:r>
      <w:r w:rsidRPr="0043489E" w:rsidDel="007E3C7E">
        <w:t xml:space="preserve"> </w:t>
      </w:r>
      <w:r w:rsidRPr="0043489E">
        <w:t xml:space="preserve"> Accessed</w:t>
      </w:r>
      <w:proofErr w:type="gramEnd"/>
      <w:r w:rsidRPr="0043489E">
        <w:t xml:space="preserve"> </w:t>
      </w:r>
      <w:r>
        <w:t>December 1, 2015</w:t>
      </w:r>
      <w:r w:rsidRPr="0043489E">
        <w:t>.</w:t>
      </w:r>
    </w:p>
    <w:p w:rsidR="009830FF" w:rsidRPr="0043489E" w:rsidRDefault="009830FF" w:rsidP="009830FF">
      <w:pPr>
        <w:pStyle w:val="Default"/>
      </w:pPr>
    </w:p>
    <w:p w:rsidR="009830FF" w:rsidRPr="0043489E" w:rsidRDefault="009830FF" w:rsidP="009830FF">
      <w:pPr>
        <w:pStyle w:val="ListParagraph"/>
      </w:pPr>
      <w:r w:rsidRPr="0043489E">
        <w:t xml:space="preserve">Longo, DL, Kasper, DL, Jameson, JL, </w:t>
      </w:r>
      <w:proofErr w:type="spellStart"/>
      <w:r w:rsidRPr="0043489E">
        <w:t>Fauci</w:t>
      </w:r>
      <w:proofErr w:type="spellEnd"/>
      <w:r w:rsidRPr="0043489E">
        <w:t xml:space="preserve">, AS, Hauser, SL, </w:t>
      </w:r>
      <w:proofErr w:type="spellStart"/>
      <w:r w:rsidRPr="0043489E">
        <w:t>Loscalzo</w:t>
      </w:r>
      <w:proofErr w:type="spellEnd"/>
      <w:r w:rsidRPr="0043489E">
        <w:t xml:space="preserve">, J, </w:t>
      </w:r>
      <w:proofErr w:type="gramStart"/>
      <w:r w:rsidRPr="0043489E">
        <w:t>eds</w:t>
      </w:r>
      <w:proofErr w:type="gramEnd"/>
      <w:r w:rsidRPr="0043489E">
        <w:t xml:space="preserve">. </w:t>
      </w:r>
      <w:r>
        <w:t>The Immune System in Health and Disease</w:t>
      </w:r>
      <w:r w:rsidRPr="0043489E">
        <w:t xml:space="preserve">. </w:t>
      </w:r>
      <w:r w:rsidRPr="0043489E">
        <w:rPr>
          <w:i/>
        </w:rPr>
        <w:t xml:space="preserve">Harrison’s Principles of Internal Medicine </w:t>
      </w:r>
      <w:r w:rsidRPr="0043489E">
        <w:t>1</w:t>
      </w:r>
      <w:r>
        <w:t>9</w:t>
      </w:r>
      <w:r w:rsidRPr="0043489E">
        <w:rPr>
          <w:vertAlign w:val="superscript"/>
        </w:rPr>
        <w:t>th</w:t>
      </w:r>
      <w:r w:rsidRPr="0043489E">
        <w:t xml:space="preserve"> </w:t>
      </w:r>
      <w:proofErr w:type="gramStart"/>
      <w:r w:rsidRPr="0043489E">
        <w:t>ed</w:t>
      </w:r>
      <w:proofErr w:type="gramEnd"/>
      <w:r w:rsidRPr="0043489E">
        <w:t>. New York, NY: McGraw Hill Medical; 201</w:t>
      </w:r>
      <w:r>
        <w:t>5</w:t>
      </w:r>
      <w:r w:rsidRPr="0043489E">
        <w:t xml:space="preserve">: </w:t>
      </w:r>
      <w:r>
        <w:t>372e-1-31</w:t>
      </w:r>
      <w:r w:rsidRPr="0043489E">
        <w:rPr>
          <w:i/>
        </w:rPr>
        <w:t>.</w:t>
      </w:r>
    </w:p>
    <w:p w:rsidR="009830FF" w:rsidRPr="0043489E" w:rsidRDefault="009830FF" w:rsidP="009830FF">
      <w:pPr>
        <w:pStyle w:val="Default"/>
      </w:pPr>
    </w:p>
    <w:p w:rsidR="009830FF" w:rsidRDefault="009830FF" w:rsidP="009830FF">
      <w:pPr>
        <w:pStyle w:val="ListParagraph"/>
      </w:pPr>
      <w:r w:rsidRPr="0043489E">
        <w:t xml:space="preserve">Murphy K, </w:t>
      </w:r>
      <w:r>
        <w:t>Weaver</w:t>
      </w:r>
      <w:r w:rsidRPr="0043489E">
        <w:t xml:space="preserve"> C., eds. </w:t>
      </w:r>
      <w:proofErr w:type="spellStart"/>
      <w:r w:rsidRPr="0043489E">
        <w:rPr>
          <w:i/>
        </w:rPr>
        <w:t>Janeway’s</w:t>
      </w:r>
      <w:proofErr w:type="spellEnd"/>
      <w:r w:rsidRPr="0043489E">
        <w:rPr>
          <w:i/>
        </w:rPr>
        <w:t xml:space="preserve"> Immunobiology.</w:t>
      </w:r>
      <w:r>
        <w:t>9</w:t>
      </w:r>
      <w:r w:rsidRPr="0043489E">
        <w:rPr>
          <w:vertAlign w:val="superscript"/>
        </w:rPr>
        <w:t>th</w:t>
      </w:r>
      <w:r w:rsidRPr="0043489E">
        <w:t xml:space="preserve"> </w:t>
      </w:r>
      <w:proofErr w:type="gramStart"/>
      <w:r w:rsidRPr="0043489E">
        <w:t>ed</w:t>
      </w:r>
      <w:proofErr w:type="gramEnd"/>
      <w:r w:rsidRPr="0043489E">
        <w:t>. New York, NY: Garland Science; 201</w:t>
      </w:r>
      <w:r>
        <w:t>7</w:t>
      </w:r>
      <w:r w:rsidRPr="0043489E">
        <w:t>.</w:t>
      </w:r>
    </w:p>
    <w:p w:rsidR="009830FF" w:rsidRDefault="009830FF" w:rsidP="009830FF">
      <w:pPr>
        <w:pStyle w:val="ListParagraph"/>
      </w:pPr>
    </w:p>
    <w:p w:rsidR="009830FF" w:rsidRPr="00DD3A53" w:rsidRDefault="009830FF" w:rsidP="009830FF">
      <w:pPr>
        <w:pStyle w:val="ListParagraph"/>
      </w:pPr>
      <w:r>
        <w:t xml:space="preserve">West Sterling G, Biologic Agents. </w:t>
      </w:r>
      <w:r>
        <w:rPr>
          <w:i/>
        </w:rPr>
        <w:t xml:space="preserve">Rheumatology Secrets. </w:t>
      </w:r>
      <w:r>
        <w:t>3</w:t>
      </w:r>
      <w:r w:rsidRPr="00CA5D0F">
        <w:rPr>
          <w:vertAlign w:val="superscript"/>
        </w:rPr>
        <w:t>rd</w:t>
      </w:r>
      <w:r>
        <w:t xml:space="preserve"> ed. Philadelphia, PA: Elsevier Mosby; 2015.</w:t>
      </w:r>
    </w:p>
    <w:p w:rsidR="009830FF" w:rsidRDefault="009830FF" w:rsidP="009830FF">
      <w:pPr>
        <w:pStyle w:val="ListParagraph"/>
      </w:pPr>
    </w:p>
    <w:p w:rsidR="009830FF" w:rsidRPr="00C70C30" w:rsidRDefault="009830FF" w:rsidP="009830FF"/>
    <w:sectPr w:rsidR="009830FF" w:rsidRPr="00C70C30" w:rsidSect="00C250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B9" w:rsidRDefault="00FC16B9" w:rsidP="007C3ACB">
      <w:pPr>
        <w:spacing w:line="240" w:lineRule="auto"/>
      </w:pPr>
      <w:r>
        <w:separator/>
      </w:r>
    </w:p>
  </w:endnote>
  <w:endnote w:type="continuationSeparator" w:id="0">
    <w:p w:rsidR="00FC16B9" w:rsidRDefault="00FC16B9" w:rsidP="007C3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B9" w:rsidRDefault="00FC16B9" w:rsidP="007C3ACB">
      <w:pPr>
        <w:spacing w:line="240" w:lineRule="auto"/>
      </w:pPr>
      <w:r>
        <w:separator/>
      </w:r>
    </w:p>
  </w:footnote>
  <w:footnote w:type="continuationSeparator" w:id="0">
    <w:p w:rsidR="00FC16B9" w:rsidRDefault="00FC16B9" w:rsidP="007C3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D7" w:rsidRPr="00616BDC" w:rsidRDefault="00D135D7" w:rsidP="0061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2" w15:restartNumberingAfterBreak="0">
    <w:nsid w:val="2A681226"/>
    <w:multiLevelType w:val="hybridMultilevel"/>
    <w:tmpl w:val="C8CCE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4" w15:restartNumberingAfterBreak="0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5" w15:restartNumberingAfterBreak="0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6" w15:restartNumberingAfterBreak="0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3"/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0"/>
  </w:num>
  <w:num w:numId="19">
    <w:abstractNumId w:val="14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5"/>
  </w:num>
  <w:num w:numId="30">
    <w:abstractNumId w:val="10"/>
  </w:num>
  <w:num w:numId="31">
    <w:abstractNumId w:val="14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6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0FF"/>
    <w:rsid w:val="00001F1C"/>
    <w:rsid w:val="00015CA9"/>
    <w:rsid w:val="00022565"/>
    <w:rsid w:val="00026190"/>
    <w:rsid w:val="0003173F"/>
    <w:rsid w:val="00060E0E"/>
    <w:rsid w:val="00081D26"/>
    <w:rsid w:val="00086953"/>
    <w:rsid w:val="000B7DBE"/>
    <w:rsid w:val="000D43C6"/>
    <w:rsid w:val="000F0A2F"/>
    <w:rsid w:val="00100285"/>
    <w:rsid w:val="00120EC1"/>
    <w:rsid w:val="0013357E"/>
    <w:rsid w:val="00170B00"/>
    <w:rsid w:val="0018253B"/>
    <w:rsid w:val="00195914"/>
    <w:rsid w:val="001C055C"/>
    <w:rsid w:val="001E0272"/>
    <w:rsid w:val="001E31A9"/>
    <w:rsid w:val="001E7497"/>
    <w:rsid w:val="00266372"/>
    <w:rsid w:val="002A1D04"/>
    <w:rsid w:val="002B49BA"/>
    <w:rsid w:val="002C48D4"/>
    <w:rsid w:val="002D4771"/>
    <w:rsid w:val="002E3DE1"/>
    <w:rsid w:val="00305455"/>
    <w:rsid w:val="00307346"/>
    <w:rsid w:val="00314DB4"/>
    <w:rsid w:val="00322318"/>
    <w:rsid w:val="0032372D"/>
    <w:rsid w:val="00324770"/>
    <w:rsid w:val="00337F94"/>
    <w:rsid w:val="00353B97"/>
    <w:rsid w:val="003604E9"/>
    <w:rsid w:val="003644EA"/>
    <w:rsid w:val="003A641D"/>
    <w:rsid w:val="003A7C34"/>
    <w:rsid w:val="003B23FB"/>
    <w:rsid w:val="003C081B"/>
    <w:rsid w:val="003C5AEE"/>
    <w:rsid w:val="003E5E3D"/>
    <w:rsid w:val="00424D60"/>
    <w:rsid w:val="004347DE"/>
    <w:rsid w:val="00442C66"/>
    <w:rsid w:val="00445DAD"/>
    <w:rsid w:val="004545D4"/>
    <w:rsid w:val="004650DB"/>
    <w:rsid w:val="004963AB"/>
    <w:rsid w:val="004B20CA"/>
    <w:rsid w:val="004C15A5"/>
    <w:rsid w:val="004C37CE"/>
    <w:rsid w:val="004C7234"/>
    <w:rsid w:val="004E4C8E"/>
    <w:rsid w:val="00506802"/>
    <w:rsid w:val="0052368C"/>
    <w:rsid w:val="00542EE7"/>
    <w:rsid w:val="00543823"/>
    <w:rsid w:val="00543D7D"/>
    <w:rsid w:val="00555010"/>
    <w:rsid w:val="00572B76"/>
    <w:rsid w:val="005810F0"/>
    <w:rsid w:val="005A2383"/>
    <w:rsid w:val="005D5B68"/>
    <w:rsid w:val="005F0100"/>
    <w:rsid w:val="005F296D"/>
    <w:rsid w:val="00610F59"/>
    <w:rsid w:val="0061400F"/>
    <w:rsid w:val="00616BDC"/>
    <w:rsid w:val="0064465F"/>
    <w:rsid w:val="00693C72"/>
    <w:rsid w:val="006C082C"/>
    <w:rsid w:val="006C1AC9"/>
    <w:rsid w:val="006E5CCD"/>
    <w:rsid w:val="006E65B5"/>
    <w:rsid w:val="006E7A47"/>
    <w:rsid w:val="0070060D"/>
    <w:rsid w:val="00712FC9"/>
    <w:rsid w:val="00745A56"/>
    <w:rsid w:val="007937E1"/>
    <w:rsid w:val="007A26D1"/>
    <w:rsid w:val="007C3ACB"/>
    <w:rsid w:val="007C563A"/>
    <w:rsid w:val="007C7336"/>
    <w:rsid w:val="007F4B3F"/>
    <w:rsid w:val="007F5F23"/>
    <w:rsid w:val="008352E8"/>
    <w:rsid w:val="00852C3E"/>
    <w:rsid w:val="008935D6"/>
    <w:rsid w:val="008B22DE"/>
    <w:rsid w:val="008B64A7"/>
    <w:rsid w:val="008C669A"/>
    <w:rsid w:val="008D0F09"/>
    <w:rsid w:val="008E1C24"/>
    <w:rsid w:val="0094725D"/>
    <w:rsid w:val="009642B8"/>
    <w:rsid w:val="00971C3D"/>
    <w:rsid w:val="00971E9F"/>
    <w:rsid w:val="009830FF"/>
    <w:rsid w:val="00990300"/>
    <w:rsid w:val="00990982"/>
    <w:rsid w:val="00997E69"/>
    <w:rsid w:val="009A0C7D"/>
    <w:rsid w:val="009A60CA"/>
    <w:rsid w:val="009B5B34"/>
    <w:rsid w:val="009C7E77"/>
    <w:rsid w:val="009D1F50"/>
    <w:rsid w:val="009D4C25"/>
    <w:rsid w:val="009D7ED2"/>
    <w:rsid w:val="009F4334"/>
    <w:rsid w:val="00A202F9"/>
    <w:rsid w:val="00A24698"/>
    <w:rsid w:val="00A409A4"/>
    <w:rsid w:val="00A50412"/>
    <w:rsid w:val="00A86836"/>
    <w:rsid w:val="00A93789"/>
    <w:rsid w:val="00A94D16"/>
    <w:rsid w:val="00A95C79"/>
    <w:rsid w:val="00AE43FC"/>
    <w:rsid w:val="00B1460C"/>
    <w:rsid w:val="00B174BC"/>
    <w:rsid w:val="00B20E9C"/>
    <w:rsid w:val="00B332DC"/>
    <w:rsid w:val="00B34C19"/>
    <w:rsid w:val="00B41994"/>
    <w:rsid w:val="00B577CE"/>
    <w:rsid w:val="00B6397B"/>
    <w:rsid w:val="00B650BB"/>
    <w:rsid w:val="00B74AB2"/>
    <w:rsid w:val="00BA2EB1"/>
    <w:rsid w:val="00BE2AC4"/>
    <w:rsid w:val="00BF7A67"/>
    <w:rsid w:val="00C06CC1"/>
    <w:rsid w:val="00C2505D"/>
    <w:rsid w:val="00C33646"/>
    <w:rsid w:val="00C70C30"/>
    <w:rsid w:val="00C81DB5"/>
    <w:rsid w:val="00C84ADD"/>
    <w:rsid w:val="00C854E3"/>
    <w:rsid w:val="00C90309"/>
    <w:rsid w:val="00C90E9C"/>
    <w:rsid w:val="00CA0566"/>
    <w:rsid w:val="00CA2401"/>
    <w:rsid w:val="00CA6019"/>
    <w:rsid w:val="00CB036F"/>
    <w:rsid w:val="00CB5E0B"/>
    <w:rsid w:val="00CC4E6C"/>
    <w:rsid w:val="00CD102E"/>
    <w:rsid w:val="00D130E3"/>
    <w:rsid w:val="00D135D7"/>
    <w:rsid w:val="00D16A09"/>
    <w:rsid w:val="00D23B31"/>
    <w:rsid w:val="00D303A9"/>
    <w:rsid w:val="00D41BD0"/>
    <w:rsid w:val="00D77EB3"/>
    <w:rsid w:val="00D922CB"/>
    <w:rsid w:val="00DC1099"/>
    <w:rsid w:val="00E05ACD"/>
    <w:rsid w:val="00E26777"/>
    <w:rsid w:val="00E434CB"/>
    <w:rsid w:val="00E4443C"/>
    <w:rsid w:val="00E50A98"/>
    <w:rsid w:val="00E52171"/>
    <w:rsid w:val="00E616C5"/>
    <w:rsid w:val="00E86F5F"/>
    <w:rsid w:val="00E9743A"/>
    <w:rsid w:val="00EA23C4"/>
    <w:rsid w:val="00EA4EB1"/>
    <w:rsid w:val="00EB0809"/>
    <w:rsid w:val="00EB34A3"/>
    <w:rsid w:val="00EF0953"/>
    <w:rsid w:val="00EF571C"/>
    <w:rsid w:val="00F0286D"/>
    <w:rsid w:val="00F16858"/>
    <w:rsid w:val="00F22CE8"/>
    <w:rsid w:val="00F23C3E"/>
    <w:rsid w:val="00F426F0"/>
    <w:rsid w:val="00F57DD2"/>
    <w:rsid w:val="00F65012"/>
    <w:rsid w:val="00F943C4"/>
    <w:rsid w:val="00FB108C"/>
    <w:rsid w:val="00FC16B9"/>
    <w:rsid w:val="00FC2A73"/>
    <w:rsid w:val="00FC6F8B"/>
    <w:rsid w:val="00FD0908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42A0F"/>
  <w15:chartTrackingRefBased/>
  <w15:docId w15:val="{9C1D06A5-0AF4-447B-BB65-1A1938C1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F59"/>
    <w:pPr>
      <w:spacing w:after="0" w:line="264" w:lineRule="auto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 w:line="240" w:lineRule="auto"/>
      <w:outlineLvl w:val="0"/>
    </w:pPr>
    <w:rPr>
      <w:rFonts w:asciiTheme="majorHAnsi" w:hAnsiTheme="majorHAnsi" w:cstheme="majorHAnsi"/>
      <w:b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/>
      <w:outlineLvl w:val="5"/>
    </w:pPr>
    <w:rPr>
      <w:rFonts w:asciiTheme="majorHAnsi" w:eastAsiaTheme="majorEastAsia" w:hAnsiTheme="majorHAnsi" w:cstheme="majorBidi"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/>
      <w:outlineLvl w:val="8"/>
    </w:pPr>
    <w:rPr>
      <w:rFonts w:asciiTheme="majorHAnsi" w:eastAsiaTheme="majorEastAsia" w:hAnsiTheme="majorHAnsi" w:cstheme="majorBidi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/>
    </w:pPr>
    <w:rPr>
      <w:b/>
      <w:bCs/>
      <w:lang w:val="de-DE"/>
    </w:rPr>
  </w:style>
  <w:style w:type="paragraph" w:customStyle="1" w:styleId="Indentionlevel1">
    <w:name w:val="Indention level 1"/>
    <w:basedOn w:val="Normal"/>
    <w:qFormat/>
    <w:rsid w:val="00F57DD2"/>
    <w:pPr>
      <w:ind w:left="284"/>
    </w:p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contextualSpacing/>
    </w:pPr>
    <w:rPr>
      <w:lang w:val="de-DE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contextualSpacing/>
    </w:pPr>
  </w:style>
  <w:style w:type="paragraph" w:customStyle="1" w:styleId="Normalright">
    <w:name w:val="Normal right"/>
    <w:basedOn w:val="Normal"/>
    <w:qFormat/>
    <w:rsid w:val="00F57DD2"/>
    <w:pPr>
      <w:jc w:val="right"/>
    </w:p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b/>
      <w:color w:val="005192" w:themeColor="accent2"/>
      <w:sz w:val="44"/>
      <w:szCs w:val="44"/>
      <w:lang w:val="de-DE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</w:pPr>
    <w:rPr>
      <w:lang w:val="de-DE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contextualSpacing/>
    </w:pPr>
    <w:rPr>
      <w:lang w:val="de-DE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/>
      <w:ind w:left="851" w:right="567" w:hanging="851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/>
      <w:ind w:left="851" w:right="567" w:hanging="851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851" w:right="567" w:hanging="851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/>
      <w:ind w:left="3402" w:right="567" w:hanging="1701"/>
    </w:pPr>
    <w:rPr>
      <w:noProof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color w:val="4D4D4D"/>
      <w:sz w:val="13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/>
    </w:pPr>
    <w:rPr>
      <w:color w:val="005192" w:themeColor="accent2"/>
      <w:sz w:val="40"/>
      <w:szCs w:val="40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 w:line="240" w:lineRule="auto"/>
      <w:contextualSpacing/>
    </w:pPr>
    <w:rPr>
      <w:sz w:val="52"/>
      <w:szCs w:val="52"/>
    </w:rPr>
  </w:style>
  <w:style w:type="paragraph" w:customStyle="1" w:styleId="TitelDeckblatt">
    <w:name w:val="Titel Deckblatt"/>
    <w:basedOn w:val="Normal"/>
    <w:qFormat/>
    <w:rsid w:val="00C90E9C"/>
    <w:pPr>
      <w:spacing w:before="120" w:line="240" w:lineRule="auto"/>
      <w:contextualSpacing/>
    </w:pPr>
    <w:rPr>
      <w:sz w:val="52"/>
      <w:szCs w:val="52"/>
    </w:rPr>
  </w:style>
  <w:style w:type="paragraph" w:customStyle="1" w:styleId="DachzeileDeckblatt">
    <w:name w:val="Dachzeile Deckblatt"/>
    <w:basedOn w:val="Normal"/>
    <w:qFormat/>
    <w:rsid w:val="00C90E9C"/>
    <w:pPr>
      <w:spacing w:after="120"/>
    </w:pPr>
    <w:rPr>
      <w:color w:val="005192" w:themeColor="accent2"/>
      <w:sz w:val="40"/>
      <w:szCs w:val="40"/>
    </w:rPr>
  </w:style>
  <w:style w:type="paragraph" w:customStyle="1" w:styleId="Default">
    <w:name w:val="Default"/>
    <w:rsid w:val="009830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830FF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Delves%20PJ%5BAuthor%5D&amp;cauthor=true&amp;cauthor_uid=1088276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cbi.nlm.nih.gov/pubmed/?term=Roitt%20IM%5BAuthor%5D&amp;cauthor=true&amp;cauthor_uid=1088276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cbi.nlm.nih.gov/pubmed/?term=Delves%20PJ%5BAuthor%5D&amp;cauthor=true&amp;cauthor_uid=1088276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/?term=Roitt%20IM%5BAuthor%5D&amp;cauthor=true&amp;cauthor_uid=1088276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C8EA9-36EE-4483-A6AE-23F575397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1487</Characters>
  <Application>Microsoft Office Word</Application>
  <DocSecurity>0</DocSecurity>
  <Lines>12</Lines>
  <Paragraphs>3</Paragraphs>
  <ScaleCrop>false</ScaleCrop>
  <Company>Hannover Rück SE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 Jodi</dc:creator>
  <cp:keywords/>
  <dc:description/>
  <cp:lastModifiedBy>McDonald Jodi</cp:lastModifiedBy>
  <cp:revision>1</cp:revision>
  <cp:lastPrinted>2012-11-08T13:15:00Z</cp:lastPrinted>
  <dcterms:created xsi:type="dcterms:W3CDTF">2019-03-06T02:00:00Z</dcterms:created>
  <dcterms:modified xsi:type="dcterms:W3CDTF">2019-03-06T02:02:00Z</dcterms:modified>
</cp:coreProperties>
</file>